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14:paraId="00000002" w14:textId="77777777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00000003" w14:textId="77777777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«Бурятский республиканский педагогический колледж»</w:t>
      </w:r>
    </w:p>
    <w:p w14:paraId="00000004" w14:textId="77777777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начального образования</w:t>
      </w:r>
    </w:p>
    <w:p w14:paraId="00000005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D603A8" w:rsidRDefault="00DD685A">
      <w:pPr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Методические рекомендации по проектированию </w:t>
      </w:r>
    </w:p>
    <w:p w14:paraId="0000000C" w14:textId="77777777" w:rsidR="00D603A8" w:rsidRDefault="00DD685A">
      <w:pPr>
        <w:spacing w:after="16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предметно-развивающей среды в кабинете начальных классов</w:t>
      </w:r>
    </w:p>
    <w:p w14:paraId="0000000D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0000000E" w14:textId="77777777" w:rsidR="00D603A8" w:rsidRDefault="00D603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D603A8" w:rsidRDefault="00D603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D603A8" w:rsidRDefault="00D603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603A8" w:rsidRDefault="00D603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D603A8" w:rsidRDefault="00D603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D603A8" w:rsidRDefault="00D603A8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D603A8" w:rsidRDefault="00D603A8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D603A8" w:rsidRDefault="00D603A8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D603A8" w:rsidRDefault="00D603A8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Улан-Удэ</w:t>
      </w:r>
    </w:p>
    <w:p w14:paraId="0000001B" w14:textId="5D160E12" w:rsidR="00D603A8" w:rsidRDefault="00DD685A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B261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000001C" w14:textId="77777777" w:rsidR="00D603A8" w:rsidRDefault="00DD6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Принципы создания предметно-развивающей среды</w:t>
      </w:r>
    </w:p>
    <w:p w14:paraId="0000001D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-вариативности </w:t>
      </w:r>
    </w:p>
    <w:p w14:paraId="0000001E" w14:textId="18807F86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C1">
        <w:rPr>
          <w:rFonts w:ascii="Times New Roman" w:eastAsia="Times New Roman" w:hAnsi="Times New Roman" w:cs="Times New Roman"/>
          <w:sz w:val="28"/>
          <w:szCs w:val="28"/>
        </w:rPr>
        <w:t>поли функциональности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F" w14:textId="3290E9D4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C1">
        <w:rPr>
          <w:rFonts w:ascii="Times New Roman" w:eastAsia="Times New Roman" w:hAnsi="Times New Roman" w:cs="Times New Roman"/>
          <w:sz w:val="28"/>
          <w:szCs w:val="28"/>
        </w:rPr>
        <w:t>трансформируемой</w:t>
      </w:r>
    </w:p>
    <w:p w14:paraId="00000020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педагогическая целесообразность</w:t>
      </w:r>
    </w:p>
    <w:p w14:paraId="00000021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положительный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педагогический настрой</w:t>
      </w:r>
    </w:p>
    <w:p w14:paraId="00000022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доступности </w:t>
      </w:r>
    </w:p>
    <w:p w14:paraId="00000023" w14:textId="204F9DFC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66C1">
        <w:rPr>
          <w:rFonts w:ascii="Times New Roman" w:eastAsia="Times New Roman" w:hAnsi="Times New Roman" w:cs="Times New Roman"/>
          <w:sz w:val="28"/>
          <w:szCs w:val="28"/>
        </w:rPr>
        <w:t>многофункциональности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4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зоны:</w:t>
      </w:r>
    </w:p>
    <w:p w14:paraId="00000025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зона для педагога;</w:t>
      </w:r>
    </w:p>
    <w:p w14:paraId="00000026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зона;</w:t>
      </w:r>
    </w:p>
    <w:p w14:paraId="00000027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Поисково-исследовательская зона;</w:t>
      </w:r>
    </w:p>
    <w:p w14:paraId="00000028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зона;</w:t>
      </w:r>
    </w:p>
    <w:p w14:paraId="00000029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зона и зона отдыха;</w:t>
      </w:r>
    </w:p>
    <w:p w14:paraId="0000002A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Зелёная зона;</w:t>
      </w:r>
    </w:p>
    <w:p w14:paraId="0000002B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для индивидуальных занятий;</w:t>
      </w:r>
    </w:p>
    <w:p w14:paraId="0000002C" w14:textId="77777777" w:rsidR="00D603A8" w:rsidRDefault="00DD68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анитарно-гигиеническая зона.</w:t>
      </w:r>
    </w:p>
    <w:p w14:paraId="0000002D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оформлении предметно развивающей среды кабинета нужно стремиться:</w:t>
      </w:r>
    </w:p>
    <w:p w14:paraId="0000002E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максимальному пространству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незагромо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жденности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четкости линий, цветовому и стилевому соответствию;</w:t>
      </w:r>
    </w:p>
    <w:p w14:paraId="0000002F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предметной направленности кабинета: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соответствующее оформление не только способствует формированию интереса учеников к предмету, но и является частью «методической копилки» учителя.</w:t>
      </w:r>
    </w:p>
    <w:p w14:paraId="00000030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кабинету начальных классов:</w:t>
      </w:r>
    </w:p>
    <w:p w14:paraId="00000031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 начальных классов должен отвечать санитарно-гигиеническим </w:t>
      </w:r>
      <w:r>
        <w:rPr>
          <w:rFonts w:ascii="Times New Roman" w:eastAsia="Times New Roman" w:hAnsi="Times New Roman" w:cs="Times New Roman"/>
          <w:sz w:val="28"/>
          <w:szCs w:val="28"/>
        </w:rPr>
        <w:t>условиям, эстетическим и техническим требованиям:</w:t>
      </w:r>
    </w:p>
    <w:p w14:paraId="00000032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освещенность, состояние мебели;</w:t>
      </w:r>
    </w:p>
    <w:p w14:paraId="00000033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размеры проходов, расстояния между предметами: между рядами двухместных столов – не менее 60 см, от столов до продольной стены –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менее 50-70 см, от первой парты до 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бной доски – 2,4-2,7 м, наибольшая удаленность последнего места, учащегося от учебной доски – 860 см, высота нижнего края учебной доски над полом–80-90 см.  </w:t>
      </w:r>
    </w:p>
    <w:p w14:paraId="00000034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Потолки и стены всех помещений должны быть гладкими, без щелей, трещин, деформаций, признаков пора</w:t>
      </w:r>
      <w:r>
        <w:rPr>
          <w:rFonts w:ascii="Times New Roman" w:eastAsia="Times New Roman" w:hAnsi="Times New Roman" w:cs="Times New Roman"/>
          <w:sz w:val="28"/>
          <w:szCs w:val="28"/>
        </w:rPr>
        <w:t>жений грибком и допускающими проводить их уборку влажным способом с применением дезинфицирующих средств. Полы в учебных помещениях и кабинетах, и рекреациях должны иметь дощатое, паркетное, плиточное покрытие или линолеум. Полы должны быть без щелей, дефек</w:t>
      </w:r>
      <w:r>
        <w:rPr>
          <w:rFonts w:ascii="Times New Roman" w:eastAsia="Times New Roman" w:hAnsi="Times New Roman" w:cs="Times New Roman"/>
          <w:sz w:val="28"/>
          <w:szCs w:val="28"/>
        </w:rPr>
        <w:t>тов и механических повреждений.</w:t>
      </w:r>
    </w:p>
    <w:p w14:paraId="00000035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помещениях начальных классов, устанавливаются умывальные раковины. Установку раковин в учебных помещениях следует предусматривать с учетом роста-возрастных особенностей обучающихся: на высоте 0,5 м от пола до борта раковин</w:t>
      </w:r>
      <w:r>
        <w:rPr>
          <w:rFonts w:ascii="Times New Roman" w:eastAsia="Times New Roman" w:hAnsi="Times New Roman" w:cs="Times New Roman"/>
          <w:sz w:val="28"/>
          <w:szCs w:val="28"/>
        </w:rPr>
        <w:t>ы. Раковину следует устанавливать в зоне правого переднего угла кабинета. Около раковин устанавливают педальные ведра, держатели для туалетной бумаги. Рядом с умывальными раковинами размещают бумажные полотенца, мыло. Мыло, туалетная бумага и полотенца дол</w:t>
      </w:r>
      <w:r>
        <w:rPr>
          <w:rFonts w:ascii="Times New Roman" w:eastAsia="Times New Roman" w:hAnsi="Times New Roman" w:cs="Times New Roman"/>
          <w:sz w:val="28"/>
          <w:szCs w:val="28"/>
        </w:rPr>
        <w:t>жны быть в наличии постоянно.</w:t>
      </w:r>
    </w:p>
    <w:p w14:paraId="00000036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кабинете необходимо создать условия для комфортного обучения младших школьников, где ребенок не только усваивает материал, но и отдыхает, играет.</w:t>
      </w:r>
    </w:p>
    <w:p w14:paraId="00000037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Этому способствует деление кабинета на зоны: </w:t>
      </w:r>
    </w:p>
    <w:p w14:paraId="00000038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зона учителя: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учителю обустроить весь педагогический процесс по стандартам: </w:t>
      </w:r>
    </w:p>
    <w:p w14:paraId="00000039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Мебель для организации рабочего места учителя включает учительский стол и стул;</w:t>
      </w:r>
    </w:p>
    <w:p w14:paraId="0000003A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Стол для учителя должен быть удобным для работы за ним учителя, размещения на нем классного журнала, 2-3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Для размещения аппаратных средств компьютерной техники (компьютер,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принтер) необходимо иметь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тдельный стол или учительский стол размерами столешницы не менее, чем 1500х630 мм. </w:t>
      </w:r>
    </w:p>
    <w:p w14:paraId="0000003B" w14:textId="77777777" w:rsidR="00D603A8" w:rsidRDefault="00DD68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Для рационального размещения и правильного хранения учебного оборудования необходим набор секций различного назначения, из которых компонуются варианты комбинированных ш</w:t>
      </w:r>
      <w:r>
        <w:rPr>
          <w:rFonts w:ascii="Times New Roman" w:eastAsia="Times New Roman" w:hAnsi="Times New Roman" w:cs="Times New Roman"/>
          <w:sz w:val="28"/>
          <w:szCs w:val="28"/>
        </w:rPr>
        <w:t>кафов.</w:t>
      </w:r>
    </w:p>
    <w:p w14:paraId="0000003C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Учебная зона: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парты - их легко переставить, объединять или отодвигать; стулья трехуровневые регулируются в соответствии с ростом учащихся; учебные доски: меловая, интерактивная, компьютер, шкафы. В них будут помещены книги для чтения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внеурочное время, рабочие тетради, принадлежности для уроков ИЗО и технологии. Учебная зона предназначена для образовательного процесса.</w:t>
      </w:r>
    </w:p>
    <w:p w14:paraId="0000003D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Поисково-исследовательская зона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это творческая познавательная деятельность, направленная на открытие новых знаний.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является средством активизации учащихся, формирования у них интереса к изучаемому материалу. Ребёнку гораздо легче изучать науку, действуя подобно ученому, чем получать «готовые» знания. Важно учитывать, что поисково-исследовательская деятельность ребен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не направлена на добывание какого-то научно значимого результата, а на развитие его способностей, умений и мышления. Развивается наблюдательность, воображение, фантазию.</w:t>
      </w:r>
    </w:p>
    <w:p w14:paraId="0000003E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зона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располагается по периметру кабинета и представлена стендами </w:t>
      </w:r>
      <w:r>
        <w:rPr>
          <w:rFonts w:ascii="Times New Roman" w:eastAsia="Times New Roman" w:hAnsi="Times New Roman" w:cs="Times New Roman"/>
          <w:sz w:val="28"/>
          <w:szCs w:val="28"/>
        </w:rPr>
        <w:t>на стенах. Содержание стендов отражает жизнь России, края, класса, информации для родителей. Стенды оформляются в цветном варианте, что притягивает взор детей, вызывая желание познакомиться с информацией. Развивает наглядно-образное мышление, познавательны</w:t>
      </w:r>
      <w:r>
        <w:rPr>
          <w:rFonts w:ascii="Times New Roman" w:eastAsia="Times New Roman" w:hAnsi="Times New Roman" w:cs="Times New Roman"/>
          <w:sz w:val="28"/>
          <w:szCs w:val="28"/>
        </w:rPr>
        <w:t>е процессы эрудицию. Расширяет кругозор.</w:t>
      </w:r>
    </w:p>
    <w:p w14:paraId="0000003F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Игровая зона и зона отдыха: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расположена мягкая мебель (диван и кресла), журнальный столик, детские игрушки и игры. Дети с удовольствием могут проводить время, беседуя и играя в игровой зоне на диване и в кресле. Наличие позволяет детям ощутить комфорт и присутствие домашнего уюта, 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важно, особенно при обучении первоклассников. Организация игровой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зоны является необходимыми условиями для сохранения здоровья ребёнка. Создаёт положительный настрой и снимает статическое, психоэмоциональное напряжение, развивает коммуникативные навыки.</w:t>
      </w:r>
    </w:p>
    <w:p w14:paraId="00000040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Зелёная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многообразие декоративных цветов, желательно в отдельно отведенном месте. Если в классе много цветов, это позволяет воспитывать трудолюбие детей, ухаживающих за ними, любовь и уважение к природе. Кроме того, позволяет усилить созданное уютно</w:t>
      </w:r>
      <w:r>
        <w:rPr>
          <w:rFonts w:ascii="Times New Roman" w:eastAsia="Times New Roman" w:hAnsi="Times New Roman" w:cs="Times New Roman"/>
          <w:sz w:val="28"/>
          <w:szCs w:val="28"/>
        </w:rPr>
        <w:t>е и комфортное учебное пространство.</w:t>
      </w:r>
    </w:p>
    <w:p w14:paraId="00000041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-Зона для индивидуальных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 этой зоне расположены шкафы с дополнительной литературой, парта. Дети в этой зоне занимаются саморазвитием, прививается интерес к самостоятельной работе, а также проводится рефлексия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пройденного материала. При правильной организации данной зоны дети без каких-либо ограничений во времени могут получать дополнительную информацию и делать домашнюю работу. Воспитывает интерес к самостоятельной работе, ответственность.</w:t>
      </w:r>
    </w:p>
    <w:p w14:paraId="00000042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Санитарно-гигиеничес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кая зона</w:t>
      </w:r>
      <w:r>
        <w:rPr>
          <w:rFonts w:ascii="Times New Roman" w:eastAsia="Times New Roman" w:hAnsi="Times New Roman" w:cs="Times New Roman"/>
          <w:sz w:val="28"/>
          <w:szCs w:val="28"/>
        </w:rPr>
        <w:t>: в ней располагается раковина, мыло, бумажные полотенца, мусорное ведро. Воспитывает чистоплотность, опрятность, аккуратность. Способствует развитию самостоятельности.</w:t>
      </w:r>
    </w:p>
    <w:p w14:paraId="00000043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цветового оформления, способствующий успокоению и активизации детей в раз</w:t>
      </w:r>
      <w:r>
        <w:rPr>
          <w:rFonts w:ascii="Times New Roman" w:eastAsia="Times New Roman" w:hAnsi="Times New Roman" w:cs="Times New Roman"/>
          <w:sz w:val="28"/>
          <w:szCs w:val="28"/>
        </w:rPr>
        <w:t>ные периоды обучения.</w:t>
      </w:r>
    </w:p>
    <w:p w14:paraId="00000044" w14:textId="77777777" w:rsidR="00D603A8" w:rsidRDefault="00DD68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классе может быть собрана библиотека детских книги, организован уголок чтения. Уголок чтения дает возможность детям систематически знакомиться с новыми для них книгами, формировать читательские умения и развивать навыки чтения.</w:t>
      </w:r>
    </w:p>
    <w:p w14:paraId="00000045" w14:textId="77777777" w:rsidR="00D603A8" w:rsidRDefault="00D603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0F97B042" w:rsidR="00D603A8" w:rsidRDefault="00DD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дание предметно-развивающей среды в кабинете начальных классов позволяет успешно организовать учебно-воспитательный процесс. Такая среда демонстрирует уважение к ребенку, заботу о нем и о его здоровье, воспитывает </w:t>
      </w:r>
      <w:r w:rsidR="009B261D">
        <w:rPr>
          <w:rFonts w:ascii="Times New Roman" w:eastAsia="Times New Roman" w:hAnsi="Times New Roman" w:cs="Times New Roman"/>
          <w:sz w:val="28"/>
          <w:szCs w:val="28"/>
        </w:rPr>
        <w:t>коллективизм, трудолюбие</w:t>
      </w:r>
      <w:r>
        <w:rPr>
          <w:rFonts w:ascii="Times New Roman" w:eastAsia="Times New Roman" w:hAnsi="Times New Roman" w:cs="Times New Roman"/>
          <w:sz w:val="28"/>
          <w:szCs w:val="28"/>
        </w:rPr>
        <w:t>,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развивает интересы, способности детей, формирует положительную самооценку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каждого ребенка, воспитывает патриотизм учащихся, культуру и чувство прекрасного. </w:t>
      </w:r>
    </w:p>
    <w:p w14:paraId="00000047" w14:textId="77777777" w:rsidR="00D603A8" w:rsidRDefault="00D603A8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14:paraId="00000048" w14:textId="77777777" w:rsidR="00D603A8" w:rsidRDefault="00DD685A">
      <w:pPr>
        <w:tabs>
          <w:tab w:val="left" w:pos="55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использованной литературы: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49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«Об учебном кабинете начальных классов с учётом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ФГОС НОО»</w:t>
      </w:r>
    </w:p>
    <w:p w14:paraId="0000004A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https://infourok.ru/rekomendacii-k-kabinetu-nachalnih-klassov-623903.html</w:t>
        </w:r>
      </w:hyperlink>
    </w:p>
    <w:p w14:paraId="0000004B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http://pan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dia.ru/text/78/403/23653.php</w:t>
        </w:r>
      </w:hyperlink>
    </w:p>
    <w:p w14:paraId="0000004C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https://multiurok.ru/files/priedmietno-razvivaiushchaia-srieda-kabinieta-nachal-nykh-klassov.html</w:t>
        </w:r>
      </w:hyperlink>
    </w:p>
    <w:p w14:paraId="0000004D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https://proshkolu.ru/user/Ldinka1/file/1733425/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4E" w14:textId="77777777" w:rsidR="00D603A8" w:rsidRDefault="00DD68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https://infourok.ru/rekomendacii-po-sozdaniyu-prs-647013.htm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</w:t>
        </w:r>
      </w:hyperlink>
    </w:p>
    <w:p w14:paraId="0000004F" w14:textId="77777777" w:rsidR="00D603A8" w:rsidRDefault="00D603A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0" w14:textId="77777777" w:rsidR="00D603A8" w:rsidRDefault="00D603A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1" w14:textId="77777777" w:rsidR="00D603A8" w:rsidRDefault="00D603A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603A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138E1"/>
    <w:multiLevelType w:val="multilevel"/>
    <w:tmpl w:val="809A30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087"/>
    <w:multiLevelType w:val="multilevel"/>
    <w:tmpl w:val="958EEF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8"/>
    <w:rsid w:val="000E1EAA"/>
    <w:rsid w:val="004266C1"/>
    <w:rsid w:val="009B261D"/>
    <w:rsid w:val="00D603A8"/>
    <w:rsid w:val="00D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A09A"/>
  <w15:docId w15:val="{C6E6D9BF-30D8-432D-86C7-3F905C0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priedmietno-razvivaiushchaia-srieda-kabinieta-nachal-nykh-klass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78/403/23653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rekomendacii-k-kabinetu-nachalnih-klassov-62390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rekomendacii-po-sozdaniyu-prs-6470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shkolu.ru/user/Ldinka1/file/173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mf+EIsNeVk7NXEfzgtvqy+lJQ==">CgMxLjAyCGguZ2pkZ3hzOAByITFrMHhTTi1HZlZsMTA1NVE5enNmRGcxanFoZXBoMm9wRA==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2024-12-08T16:50:00Z</dcterms:created>
  <dcterms:modified xsi:type="dcterms:W3CDTF">2024-12-08T16:50:00Z</dcterms:modified>
</cp:coreProperties>
</file>